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7A8" w:rsidRDefault="00C427A8" w:rsidP="00C427A8">
      <w:pPr>
        <w:pStyle w:val="A-BH-spaceafter"/>
      </w:pPr>
      <w:r w:rsidRPr="000A4323">
        <w:t xml:space="preserve">Unit 5 </w:t>
      </w:r>
      <w:r>
        <w:t>Test</w:t>
      </w:r>
      <w:r w:rsidRPr="000A4323">
        <w:t xml:space="preserve"> Bank Answer Key</w:t>
      </w:r>
    </w:p>
    <w:p w:rsidR="006C199B" w:rsidRDefault="00C427A8" w:rsidP="00A4677E">
      <w:pPr>
        <w:pStyle w:val="A-DH"/>
        <w:tabs>
          <w:tab w:val="left" w:pos="4860"/>
          <w:tab w:val="left" w:pos="4950"/>
        </w:tabs>
      </w:pPr>
      <w:r w:rsidRPr="000A4323">
        <w:t>Multiple Choice</w:t>
      </w:r>
      <w:r w:rsidR="003E3D73">
        <w:tab/>
      </w:r>
    </w:p>
    <w:p w:rsidR="00A4677E" w:rsidRDefault="00A4677E" w:rsidP="005409CF">
      <w:pPr>
        <w:pStyle w:val="A-AnswerKey-MultiChoice-1-9"/>
        <w:rPr>
          <w:lang w:val="en-US"/>
        </w:rPr>
        <w:sectPr w:rsidR="00A4677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81131D" w:rsidRPr="0012185F" w:rsidRDefault="005409CF" w:rsidP="005409CF">
      <w:pPr>
        <w:pStyle w:val="A-AnswerKey-MultiChoice-1-9"/>
      </w:pPr>
      <w:r>
        <w:rPr>
          <w:lang w:val="en-US"/>
        </w:rPr>
        <w:t>1.</w:t>
      </w:r>
      <w:r>
        <w:rPr>
          <w:lang w:val="en-US"/>
        </w:rPr>
        <w:tab/>
      </w:r>
      <w:r w:rsidR="0081131D" w:rsidRPr="0012185F">
        <w:t>a</w:t>
      </w:r>
    </w:p>
    <w:p w:rsidR="0081131D" w:rsidRPr="0012185F" w:rsidRDefault="005409CF" w:rsidP="005409CF">
      <w:pPr>
        <w:pStyle w:val="A-AnswerKey-MultiChoice-1-9"/>
      </w:pPr>
      <w:r>
        <w:rPr>
          <w:lang w:val="en-US"/>
        </w:rPr>
        <w:t>2.</w:t>
      </w:r>
      <w:r>
        <w:rPr>
          <w:lang w:val="en-US"/>
        </w:rPr>
        <w:tab/>
      </w:r>
      <w:r w:rsidR="0081131D" w:rsidRPr="0012185F">
        <w:t>d</w:t>
      </w:r>
    </w:p>
    <w:p w:rsidR="0081131D" w:rsidRPr="0012185F" w:rsidRDefault="005409CF" w:rsidP="005409CF">
      <w:pPr>
        <w:pStyle w:val="A-AnswerKey-MultiChoice-1-9"/>
      </w:pPr>
      <w:r>
        <w:rPr>
          <w:lang w:val="en-US"/>
        </w:rPr>
        <w:t>3.</w:t>
      </w:r>
      <w:r>
        <w:rPr>
          <w:lang w:val="en-US"/>
        </w:rPr>
        <w:tab/>
      </w:r>
      <w:r w:rsidR="0081131D" w:rsidRPr="0012185F">
        <w:t>c</w:t>
      </w:r>
    </w:p>
    <w:p w:rsidR="0081131D" w:rsidRPr="0012185F" w:rsidRDefault="005409CF" w:rsidP="005409CF">
      <w:pPr>
        <w:pStyle w:val="A-AnswerKey-MultiChoice-1-9"/>
      </w:pPr>
      <w:r>
        <w:rPr>
          <w:lang w:val="en-US"/>
        </w:rPr>
        <w:t>4.</w:t>
      </w:r>
      <w:r>
        <w:rPr>
          <w:lang w:val="en-US"/>
        </w:rPr>
        <w:tab/>
      </w:r>
      <w:r w:rsidR="0081131D" w:rsidRPr="0012185F">
        <w:t>a</w:t>
      </w:r>
    </w:p>
    <w:p w:rsidR="0081131D" w:rsidRPr="0012185F" w:rsidRDefault="005409CF" w:rsidP="005409CF">
      <w:pPr>
        <w:pStyle w:val="A-AnswerKey-MultiChoice-1-9"/>
      </w:pPr>
      <w:r>
        <w:rPr>
          <w:lang w:val="en-US"/>
        </w:rPr>
        <w:t>5.</w:t>
      </w:r>
      <w:r>
        <w:rPr>
          <w:lang w:val="en-US"/>
        </w:rPr>
        <w:tab/>
      </w:r>
      <w:r w:rsidR="0081131D" w:rsidRPr="0012185F">
        <w:t>a</w:t>
      </w:r>
    </w:p>
    <w:p w:rsidR="0081131D" w:rsidRPr="0012185F" w:rsidRDefault="005409CF" w:rsidP="005409CF">
      <w:pPr>
        <w:pStyle w:val="A-AnswerKey-MultiChoice-1-9"/>
      </w:pPr>
      <w:r>
        <w:rPr>
          <w:lang w:val="en-US"/>
        </w:rPr>
        <w:t>6.</w:t>
      </w:r>
      <w:r>
        <w:rPr>
          <w:lang w:val="en-US"/>
        </w:rPr>
        <w:tab/>
      </w:r>
      <w:r w:rsidR="0081131D" w:rsidRPr="0012185F">
        <w:t>c</w:t>
      </w:r>
    </w:p>
    <w:p w:rsidR="0081131D" w:rsidRPr="0012185F" w:rsidRDefault="005409CF" w:rsidP="005409CF">
      <w:pPr>
        <w:pStyle w:val="A-AnswerKey-MultiChoice-1-9"/>
      </w:pPr>
      <w:r>
        <w:rPr>
          <w:lang w:val="en-US"/>
        </w:rPr>
        <w:t>7.</w:t>
      </w:r>
      <w:r>
        <w:rPr>
          <w:lang w:val="en-US"/>
        </w:rPr>
        <w:tab/>
      </w:r>
      <w:r w:rsidR="0081131D" w:rsidRPr="0012185F">
        <w:t>c</w:t>
      </w:r>
    </w:p>
    <w:p w:rsidR="00653F17" w:rsidRDefault="005409CF" w:rsidP="005409CF">
      <w:pPr>
        <w:pStyle w:val="A-AnswerKey-MultiChoice-1-9"/>
      </w:pPr>
      <w:r>
        <w:rPr>
          <w:lang w:val="en-US"/>
        </w:rPr>
        <w:t>8.</w:t>
      </w:r>
      <w:r>
        <w:rPr>
          <w:lang w:val="en-US"/>
        </w:rPr>
        <w:tab/>
      </w:r>
      <w:r w:rsidR="0081131D" w:rsidRPr="0012185F">
        <w:t>a</w:t>
      </w:r>
    </w:p>
    <w:p w:rsidR="0081131D" w:rsidRPr="0012185F" w:rsidRDefault="00653F17" w:rsidP="005409CF">
      <w:pPr>
        <w:pStyle w:val="A-AnswerKey-MultiChoice-1-9"/>
      </w:pPr>
      <w:r>
        <w:rPr>
          <w:lang w:val="en-US"/>
        </w:rPr>
        <w:br w:type="column"/>
      </w:r>
      <w:r w:rsidR="005409CF">
        <w:rPr>
          <w:lang w:val="en-US"/>
        </w:rPr>
        <w:t>9.</w:t>
      </w:r>
      <w:r w:rsidR="005409CF">
        <w:rPr>
          <w:lang w:val="en-US"/>
        </w:rPr>
        <w:tab/>
      </w:r>
      <w:r w:rsidR="0081131D" w:rsidRPr="0012185F">
        <w:t>d</w:t>
      </w:r>
    </w:p>
    <w:p w:rsidR="0081131D" w:rsidRPr="0012185F" w:rsidRDefault="005409CF" w:rsidP="005409CF">
      <w:pPr>
        <w:pStyle w:val="A-AnswerKey-Multichoice-10"/>
      </w:pPr>
      <w:r>
        <w:rPr>
          <w:lang w:val="en-US"/>
        </w:rPr>
        <w:t>10.</w:t>
      </w:r>
      <w:r>
        <w:rPr>
          <w:lang w:val="en-US"/>
        </w:rPr>
        <w:tab/>
      </w:r>
      <w:r w:rsidR="0081131D" w:rsidRPr="0012185F">
        <w:t>c</w:t>
      </w:r>
    </w:p>
    <w:p w:rsidR="0081131D" w:rsidRPr="0012185F" w:rsidRDefault="005409CF" w:rsidP="005409CF">
      <w:pPr>
        <w:pStyle w:val="A-AnswerKey-Multichoice-10"/>
      </w:pPr>
      <w:r>
        <w:rPr>
          <w:lang w:val="en-US"/>
        </w:rPr>
        <w:t>11.</w:t>
      </w:r>
      <w:r>
        <w:rPr>
          <w:lang w:val="en-US"/>
        </w:rPr>
        <w:tab/>
      </w:r>
      <w:r w:rsidR="0081131D" w:rsidRPr="0012185F">
        <w:t>b</w:t>
      </w:r>
    </w:p>
    <w:p w:rsidR="0081131D" w:rsidRPr="0012185F" w:rsidRDefault="005409CF" w:rsidP="005409CF">
      <w:pPr>
        <w:pStyle w:val="A-AnswerKey-Multichoice-10"/>
      </w:pPr>
      <w:r>
        <w:rPr>
          <w:lang w:val="en-US"/>
        </w:rPr>
        <w:t>12.</w:t>
      </w:r>
      <w:r>
        <w:rPr>
          <w:lang w:val="en-US"/>
        </w:rPr>
        <w:tab/>
      </w:r>
      <w:r w:rsidR="0081131D" w:rsidRPr="0012185F">
        <w:t>b</w:t>
      </w:r>
    </w:p>
    <w:p w:rsidR="0081131D" w:rsidRPr="0012185F" w:rsidRDefault="005409CF" w:rsidP="005409CF">
      <w:pPr>
        <w:pStyle w:val="A-AnswerKey-Multichoice-10"/>
      </w:pPr>
      <w:r>
        <w:rPr>
          <w:lang w:val="en-US"/>
        </w:rPr>
        <w:t>13.</w:t>
      </w:r>
      <w:r>
        <w:rPr>
          <w:lang w:val="en-US"/>
        </w:rPr>
        <w:tab/>
      </w:r>
      <w:r w:rsidR="0081131D" w:rsidRPr="0012185F">
        <w:t>d</w:t>
      </w:r>
    </w:p>
    <w:p w:rsidR="0081131D" w:rsidRPr="0012185F" w:rsidRDefault="005409CF" w:rsidP="005409CF">
      <w:pPr>
        <w:pStyle w:val="A-AnswerKey-Multichoice-10"/>
      </w:pPr>
      <w:r>
        <w:rPr>
          <w:lang w:val="en-US"/>
        </w:rPr>
        <w:t>14.</w:t>
      </w:r>
      <w:r>
        <w:rPr>
          <w:lang w:val="en-US"/>
        </w:rPr>
        <w:tab/>
      </w:r>
      <w:r w:rsidR="0081131D" w:rsidRPr="0012185F">
        <w:t>c</w:t>
      </w:r>
    </w:p>
    <w:p w:rsidR="0081131D" w:rsidRPr="0012185F" w:rsidRDefault="005409CF" w:rsidP="005409CF">
      <w:pPr>
        <w:pStyle w:val="A-AnswerKey-Multichoice-10"/>
      </w:pPr>
      <w:r>
        <w:rPr>
          <w:lang w:val="en-US"/>
        </w:rPr>
        <w:t>15.</w:t>
      </w:r>
      <w:r>
        <w:rPr>
          <w:lang w:val="en-US"/>
        </w:rPr>
        <w:tab/>
      </w:r>
      <w:r w:rsidR="0081131D" w:rsidRPr="0012185F">
        <w:t>a</w:t>
      </w:r>
    </w:p>
    <w:p w:rsidR="00653F17" w:rsidRDefault="005409CF" w:rsidP="00653F17">
      <w:pPr>
        <w:pStyle w:val="A-AnswerKey-Multichoice-10"/>
        <w:sectPr w:rsidR="00653F17" w:rsidSect="00653F17">
          <w:type w:val="continuous"/>
          <w:pgSz w:w="12240" w:h="15840" w:code="1"/>
          <w:pgMar w:top="1814" w:right="1260" w:bottom="1980" w:left="1260" w:header="900" w:footer="720" w:gutter="0"/>
          <w:cols w:num="4" w:space="0"/>
          <w:titlePg/>
          <w:docGrid w:linePitch="360"/>
        </w:sectPr>
      </w:pPr>
      <w:r>
        <w:rPr>
          <w:lang w:val="en-US"/>
        </w:rPr>
        <w:t>16.</w:t>
      </w:r>
      <w:r>
        <w:rPr>
          <w:lang w:val="en-US"/>
        </w:rPr>
        <w:tab/>
      </w:r>
      <w:r w:rsidR="0081131D" w:rsidRPr="0012185F">
        <w:t>a</w:t>
      </w:r>
    </w:p>
    <w:p w:rsidR="00653F17" w:rsidRDefault="00653F17" w:rsidP="00653F17">
      <w:pPr>
        <w:pStyle w:val="A-DH"/>
        <w:tabs>
          <w:tab w:val="left" w:pos="4860"/>
          <w:tab w:val="left" w:pos="4950"/>
        </w:tabs>
      </w:pPr>
      <w:r w:rsidRPr="000A4323">
        <w:t>M</w:t>
      </w:r>
      <w:r>
        <w:t>atching</w:t>
      </w:r>
    </w:p>
    <w:p w:rsidR="00653F17" w:rsidRDefault="00653F17" w:rsidP="00653F17">
      <w:pPr>
        <w:pStyle w:val="A-AnswerKey-Multichoice-10"/>
        <w:ind w:hanging="270"/>
        <w:rPr>
          <w:lang w:val="en-US"/>
        </w:rPr>
        <w:sectPr w:rsidR="00653F17" w:rsidSect="00653F17">
          <w:type w:val="continuous"/>
          <w:pgSz w:w="12240" w:h="15840" w:code="1"/>
          <w:pgMar w:top="1814" w:right="1260" w:bottom="1980" w:left="1260" w:header="900" w:footer="720" w:gutter="0"/>
          <w:cols w:space="0"/>
          <w:titlePg/>
          <w:docGrid w:linePitch="360"/>
        </w:sectPr>
      </w:pPr>
    </w:p>
    <w:p w:rsidR="00417D09" w:rsidRPr="0012185F" w:rsidRDefault="003E3D73" w:rsidP="00653F17">
      <w:pPr>
        <w:pStyle w:val="A-AnswerKey-Multichoice-10"/>
        <w:ind w:hanging="270"/>
      </w:pPr>
      <w:r>
        <w:rPr>
          <w:lang w:val="en-US"/>
        </w:rPr>
        <w:t>1.</w:t>
      </w:r>
      <w:r>
        <w:rPr>
          <w:lang w:val="en-US"/>
        </w:rPr>
        <w:tab/>
      </w:r>
      <w:r w:rsidR="00417D09" w:rsidRPr="0012185F">
        <w:t>h</w:t>
      </w:r>
    </w:p>
    <w:p w:rsidR="00417D09" w:rsidRPr="0012185F" w:rsidRDefault="003E3D73" w:rsidP="003E3D73">
      <w:pPr>
        <w:pStyle w:val="A-AnswerKey-MultiChoice-1-9"/>
      </w:pPr>
      <w:r>
        <w:rPr>
          <w:lang w:val="en-US"/>
        </w:rPr>
        <w:t>2.</w:t>
      </w:r>
      <w:r>
        <w:rPr>
          <w:lang w:val="en-US"/>
        </w:rPr>
        <w:tab/>
      </w:r>
      <w:r w:rsidR="00417D09" w:rsidRPr="0012185F">
        <w:t>e</w:t>
      </w:r>
    </w:p>
    <w:p w:rsidR="00417D09" w:rsidRPr="0012185F" w:rsidRDefault="003E3D73" w:rsidP="003E3D73">
      <w:pPr>
        <w:pStyle w:val="A-AnswerKey-MultiChoice-1-9"/>
      </w:pPr>
      <w:r>
        <w:rPr>
          <w:lang w:val="en-US"/>
        </w:rPr>
        <w:t>3.</w:t>
      </w:r>
      <w:r>
        <w:rPr>
          <w:lang w:val="en-US"/>
        </w:rPr>
        <w:tab/>
      </w:r>
      <w:r w:rsidR="00417D09" w:rsidRPr="0012185F">
        <w:t>l</w:t>
      </w:r>
    </w:p>
    <w:p w:rsidR="00417D09" w:rsidRPr="0012185F" w:rsidRDefault="003E3D73" w:rsidP="003E3D73">
      <w:pPr>
        <w:pStyle w:val="A-AnswerKey-MultiChoice-1-9"/>
      </w:pPr>
      <w:r>
        <w:rPr>
          <w:lang w:val="en-US"/>
        </w:rPr>
        <w:t>4.</w:t>
      </w:r>
      <w:r>
        <w:rPr>
          <w:lang w:val="en-US"/>
        </w:rPr>
        <w:tab/>
      </w:r>
      <w:r w:rsidR="00417D09" w:rsidRPr="0012185F">
        <w:t>f</w:t>
      </w:r>
    </w:p>
    <w:p w:rsidR="00417D09" w:rsidRPr="0012185F" w:rsidRDefault="003E3D73" w:rsidP="003E3D73">
      <w:pPr>
        <w:pStyle w:val="A-AnswerKey-MultiChoice-1-9"/>
      </w:pPr>
      <w:r>
        <w:rPr>
          <w:lang w:val="en-US"/>
        </w:rPr>
        <w:t>5.</w:t>
      </w:r>
      <w:r>
        <w:rPr>
          <w:lang w:val="en-US"/>
        </w:rPr>
        <w:tab/>
      </w:r>
      <w:r w:rsidR="00417D09" w:rsidRPr="0012185F">
        <w:t>g</w:t>
      </w:r>
    </w:p>
    <w:p w:rsidR="00653F17" w:rsidRDefault="003E3D73" w:rsidP="003E3D73">
      <w:pPr>
        <w:pStyle w:val="A-AnswerKey-MultiChoice-1-9"/>
      </w:pPr>
      <w:r>
        <w:rPr>
          <w:lang w:val="en-US"/>
        </w:rPr>
        <w:t>6.</w:t>
      </w:r>
      <w:r>
        <w:rPr>
          <w:lang w:val="en-US"/>
        </w:rPr>
        <w:tab/>
      </w:r>
      <w:r w:rsidR="00417D09" w:rsidRPr="0012185F">
        <w:t>k</w:t>
      </w:r>
    </w:p>
    <w:p w:rsidR="00417D09" w:rsidRPr="0012185F" w:rsidRDefault="00653F17" w:rsidP="003E3D73">
      <w:pPr>
        <w:pStyle w:val="A-AnswerKey-MultiChoice-1-9"/>
      </w:pPr>
      <w:r>
        <w:rPr>
          <w:lang w:val="en-US"/>
        </w:rPr>
        <w:br w:type="column"/>
      </w:r>
      <w:r w:rsidR="003E3D73">
        <w:rPr>
          <w:lang w:val="en-US"/>
        </w:rPr>
        <w:t>7.</w:t>
      </w:r>
      <w:r w:rsidR="003E3D73">
        <w:rPr>
          <w:lang w:val="en-US"/>
        </w:rPr>
        <w:tab/>
      </w:r>
      <w:r w:rsidR="00417D09" w:rsidRPr="0012185F">
        <w:t>a</w:t>
      </w:r>
    </w:p>
    <w:p w:rsidR="00417D09" w:rsidRPr="0012185F" w:rsidRDefault="003E3D73" w:rsidP="003E3D73">
      <w:pPr>
        <w:pStyle w:val="A-AnswerKey-MultiChoice-1-9"/>
      </w:pPr>
      <w:r>
        <w:rPr>
          <w:lang w:val="en-US"/>
        </w:rPr>
        <w:t>8.</w:t>
      </w:r>
      <w:r>
        <w:rPr>
          <w:lang w:val="en-US"/>
        </w:rPr>
        <w:tab/>
      </w:r>
      <w:r w:rsidR="00417D09" w:rsidRPr="0012185F">
        <w:t>j</w:t>
      </w:r>
    </w:p>
    <w:p w:rsidR="00417D09" w:rsidRPr="0012185F" w:rsidRDefault="003E3D73" w:rsidP="003E3D73">
      <w:pPr>
        <w:pStyle w:val="A-AnswerKey-MultiChoice-1-9"/>
      </w:pPr>
      <w:r>
        <w:rPr>
          <w:lang w:val="en-US"/>
        </w:rPr>
        <w:t>9.</w:t>
      </w:r>
      <w:r>
        <w:rPr>
          <w:lang w:val="en-US"/>
        </w:rPr>
        <w:tab/>
      </w:r>
      <w:r w:rsidR="00417D09" w:rsidRPr="0012185F">
        <w:t>c</w:t>
      </w:r>
    </w:p>
    <w:p w:rsidR="00417D09" w:rsidRPr="0012185F" w:rsidRDefault="003E3D73" w:rsidP="003E3D73">
      <w:pPr>
        <w:pStyle w:val="A-AnswerKey-Multichoice-10"/>
      </w:pPr>
      <w:r>
        <w:rPr>
          <w:lang w:val="en-US"/>
        </w:rPr>
        <w:t>10.</w:t>
      </w:r>
      <w:r>
        <w:rPr>
          <w:lang w:val="en-US"/>
        </w:rPr>
        <w:tab/>
      </w:r>
      <w:r w:rsidR="00417D09" w:rsidRPr="0012185F">
        <w:t>d</w:t>
      </w:r>
    </w:p>
    <w:p w:rsidR="00417D09" w:rsidRPr="0012185F" w:rsidRDefault="003E3D73" w:rsidP="003E3D73">
      <w:pPr>
        <w:pStyle w:val="A-AnswerKey-Multichoice-10"/>
      </w:pPr>
      <w:r>
        <w:rPr>
          <w:lang w:val="en-US"/>
        </w:rPr>
        <w:t>11.</w:t>
      </w:r>
      <w:r>
        <w:rPr>
          <w:lang w:val="en-US"/>
        </w:rPr>
        <w:tab/>
      </w:r>
      <w:proofErr w:type="spellStart"/>
      <w:r w:rsidR="00417D09" w:rsidRPr="0012185F">
        <w:t>i</w:t>
      </w:r>
      <w:proofErr w:type="spellEnd"/>
    </w:p>
    <w:p w:rsidR="00A4677E" w:rsidRDefault="003E3D73" w:rsidP="003E3D73">
      <w:pPr>
        <w:pStyle w:val="A-AnswerKey-Multichoice-10"/>
        <w:sectPr w:rsidR="00A4677E" w:rsidSect="00653F17">
          <w:type w:val="continuous"/>
          <w:pgSz w:w="12240" w:h="15840" w:code="1"/>
          <w:pgMar w:top="1814" w:right="1260" w:bottom="1980" w:left="1260" w:header="900" w:footer="720" w:gutter="0"/>
          <w:cols w:num="4" w:space="0"/>
          <w:titlePg/>
          <w:docGrid w:linePitch="360"/>
        </w:sectPr>
      </w:pPr>
      <w:r>
        <w:rPr>
          <w:lang w:val="en-US"/>
        </w:rPr>
        <w:t>12.</w:t>
      </w:r>
      <w:r>
        <w:rPr>
          <w:lang w:val="en-US"/>
        </w:rPr>
        <w:tab/>
      </w:r>
      <w:r w:rsidR="00417D09" w:rsidRPr="0012185F">
        <w:t>b</w:t>
      </w:r>
    </w:p>
    <w:p w:rsidR="00417D09" w:rsidRPr="0012185F" w:rsidRDefault="003E3D73" w:rsidP="00EC1470">
      <w:pPr>
        <w:pStyle w:val="A-DH"/>
      </w:pPr>
      <w:r>
        <w:t>Short Answer</w:t>
      </w:r>
    </w:p>
    <w:p w:rsidR="00A96B51" w:rsidRDefault="007B380A" w:rsidP="0052300C">
      <w:pPr>
        <w:pStyle w:val="A-NumberList-level1"/>
      </w:pPr>
      <w:r>
        <w:t>1.</w:t>
      </w:r>
      <w:r>
        <w:tab/>
      </w:r>
      <w:r w:rsidR="00A96B51" w:rsidRPr="001917A4">
        <w:t>What are the four general types of miracles found in the Gospels? Give an example for each</w:t>
      </w:r>
      <w:r w:rsidR="00A96B51">
        <w:t>.</w:t>
      </w:r>
    </w:p>
    <w:p w:rsidR="00A10937" w:rsidRPr="005B0B32" w:rsidRDefault="00A10937" w:rsidP="008F709F">
      <w:pPr>
        <w:pStyle w:val="A-AnswerKey-EssayAnswers-noindent"/>
      </w:pPr>
      <w:r w:rsidRPr="005B0B32">
        <w:t xml:space="preserve">Healings, exorcisms, control over nature, and restoration of life. </w:t>
      </w:r>
    </w:p>
    <w:p w:rsidR="00A10937" w:rsidRPr="0012185F" w:rsidRDefault="00A10937" w:rsidP="00504E24">
      <w:pPr>
        <w:pStyle w:val="A-Paragraph-firstlineindent"/>
        <w:spacing w:after="240"/>
      </w:pPr>
      <w:r w:rsidRPr="0012185F">
        <w:t>(</w:t>
      </w:r>
      <w:r w:rsidRPr="00396ABA">
        <w:rPr>
          <w:i/>
        </w:rPr>
        <w:t>Numerous examples can be found for each one</w:t>
      </w:r>
      <w:r w:rsidRPr="0012185F">
        <w:t>.)</w:t>
      </w:r>
    </w:p>
    <w:p w:rsidR="00A96B51" w:rsidRPr="001917A4" w:rsidRDefault="00396ABA" w:rsidP="0052300C">
      <w:pPr>
        <w:pStyle w:val="A-NumberList-level1"/>
      </w:pPr>
      <w:r>
        <w:t>2.</w:t>
      </w:r>
      <w:r>
        <w:tab/>
      </w:r>
      <w:bookmarkStart w:id="0" w:name="_Hlk516046017"/>
      <w:r w:rsidR="00A96B51" w:rsidRPr="0012185F">
        <w:t>How are the events of Pentecost a reversal of the account of the Tower of Babel</w:t>
      </w:r>
      <w:bookmarkEnd w:id="0"/>
      <w:r w:rsidR="00A96B51">
        <w:t>?</w:t>
      </w:r>
    </w:p>
    <w:p w:rsidR="00A10937" w:rsidRPr="0012185F" w:rsidRDefault="00A10937" w:rsidP="00036C06">
      <w:pPr>
        <w:pStyle w:val="A-AnswerKey-EssayAnswers-noindent"/>
      </w:pPr>
      <w:r w:rsidRPr="0012185F">
        <w:t>In the Tower of Babel</w:t>
      </w:r>
      <w:r>
        <w:t>,</w:t>
      </w:r>
      <w:r w:rsidRPr="0012185F">
        <w:t xml:space="preserve"> the people try reach the heavens/God. At Pentecost, the Holy Spirit comes down to them.</w:t>
      </w:r>
    </w:p>
    <w:p w:rsidR="00A10937" w:rsidRPr="0012185F" w:rsidRDefault="00A10937" w:rsidP="00036C06">
      <w:pPr>
        <w:pStyle w:val="A-AnswerKey-EssayAnswers-indent"/>
      </w:pPr>
      <w:r w:rsidRPr="0012185F">
        <w:t>In the Tower of Babel, God confuses their language and spreads them all over the earth. At Pentecost</w:t>
      </w:r>
      <w:r>
        <w:t>,</w:t>
      </w:r>
      <w:r w:rsidRPr="0012185F">
        <w:t xml:space="preserve"> the people are gathered in Jerusalem. They speak different languages, but they can all</w:t>
      </w:r>
      <w:r w:rsidR="007D0C28">
        <w:br/>
      </w:r>
      <w:r w:rsidRPr="0012185F">
        <w:t xml:space="preserve">still understand one another. </w:t>
      </w:r>
    </w:p>
    <w:p w:rsidR="00A10937" w:rsidRPr="0052300C" w:rsidRDefault="00A10937" w:rsidP="00504E24">
      <w:pPr>
        <w:pStyle w:val="A-AnswerKey-EssayAnswers-indent"/>
        <w:spacing w:after="240"/>
      </w:pPr>
      <w:r w:rsidRPr="0012185F">
        <w:t>The Tower of Babel account shows us how sin separates us from God and one another</w:t>
      </w:r>
      <w:r>
        <w:t>.</w:t>
      </w:r>
      <w:r w:rsidRPr="0012185F">
        <w:t xml:space="preserve"> </w:t>
      </w:r>
      <w:r>
        <w:t>T</w:t>
      </w:r>
      <w:r w:rsidRPr="0012185F">
        <w:t>he events at Pentecost teach us that our true faith unites us with God and one another.</w:t>
      </w:r>
    </w:p>
    <w:p w:rsidR="00CA4CE0" w:rsidRDefault="00CA4CE0" w:rsidP="0052300C">
      <w:pPr>
        <w:pStyle w:val="A-NumberList-level1"/>
      </w:pPr>
      <w:r>
        <w:br w:type="page"/>
      </w:r>
    </w:p>
    <w:p w:rsidR="008F709F" w:rsidRPr="00A56223" w:rsidRDefault="0052300C" w:rsidP="0052300C">
      <w:pPr>
        <w:pStyle w:val="A-NumberList-level1"/>
      </w:pPr>
      <w:r>
        <w:lastRenderedPageBreak/>
        <w:t>3.</w:t>
      </w:r>
      <w:r>
        <w:tab/>
      </w:r>
      <w:r w:rsidR="008F709F" w:rsidRPr="00A56223">
        <w:t>Name three ways we get to know God’s Word better</w:t>
      </w:r>
      <w:r w:rsidR="008F709F">
        <w:t>.</w:t>
      </w:r>
    </w:p>
    <w:p w:rsidR="00A10937" w:rsidRPr="005B0B32" w:rsidRDefault="00A10937" w:rsidP="0052300C">
      <w:pPr>
        <w:pStyle w:val="A-AnswerKey-EssayAnswers-indent"/>
        <w:spacing w:after="40"/>
      </w:pPr>
      <w:r w:rsidRPr="005B0B32">
        <w:t>The students should list at least three of the following:</w:t>
      </w:r>
    </w:p>
    <w:p w:rsidR="00A10937" w:rsidRPr="0012185F" w:rsidRDefault="00A10937" w:rsidP="0052300C">
      <w:pPr>
        <w:pStyle w:val="A-BulletList-level1"/>
        <w:ind w:left="1080"/>
      </w:pPr>
      <w:r>
        <w:t>r</w:t>
      </w:r>
      <w:r w:rsidRPr="0012185F">
        <w:t>ead and reflect on the readings for Sunday Mass</w:t>
      </w:r>
    </w:p>
    <w:p w:rsidR="00A10937" w:rsidRPr="0012185F" w:rsidRDefault="00A10937" w:rsidP="0052300C">
      <w:pPr>
        <w:pStyle w:val="A-BulletList-level1"/>
        <w:ind w:left="1080"/>
      </w:pPr>
      <w:r>
        <w:t>p</w:t>
      </w:r>
      <w:r w:rsidRPr="0012185F">
        <w:t>ay close attention to the homily</w:t>
      </w:r>
    </w:p>
    <w:p w:rsidR="00A10937" w:rsidRPr="0012185F" w:rsidRDefault="00A10937" w:rsidP="0052300C">
      <w:pPr>
        <w:pStyle w:val="A-BulletList-level1"/>
        <w:ind w:left="1080"/>
      </w:pPr>
      <w:r>
        <w:t>j</w:t>
      </w:r>
      <w:r w:rsidRPr="0012185F">
        <w:t>oin a Bible study</w:t>
      </w:r>
    </w:p>
    <w:p w:rsidR="00A10937" w:rsidRPr="0012185F" w:rsidRDefault="00A10937" w:rsidP="0052300C">
      <w:pPr>
        <w:pStyle w:val="A-BulletList-level1"/>
        <w:ind w:left="1080"/>
      </w:pPr>
      <w:r>
        <w:t>d</w:t>
      </w:r>
      <w:r w:rsidRPr="0012185F">
        <w:t>rop by a Catholic bookstore to see what prayer books they have for teens</w:t>
      </w:r>
    </w:p>
    <w:p w:rsidR="00A10937" w:rsidRPr="0012185F" w:rsidRDefault="00A10937" w:rsidP="00504E24">
      <w:pPr>
        <w:pStyle w:val="A-BulletList-level1"/>
        <w:spacing w:after="240"/>
        <w:ind w:left="1080" w:hanging="274"/>
      </w:pPr>
      <w:r>
        <w:t>b</w:t>
      </w:r>
      <w:r w:rsidRPr="0012185F">
        <w:t>ecome a lector at your church</w:t>
      </w:r>
    </w:p>
    <w:p w:rsidR="00394292" w:rsidRDefault="0052300C" w:rsidP="0052300C">
      <w:pPr>
        <w:pStyle w:val="A-NumberList-level1"/>
      </w:pPr>
      <w:r>
        <w:t>4.</w:t>
      </w:r>
      <w:r>
        <w:tab/>
      </w:r>
      <w:r w:rsidR="00394292" w:rsidRPr="00A56223">
        <w:t>Name several ways we experience the presence of Christ when we gather to celebrate Mass.</w:t>
      </w:r>
    </w:p>
    <w:p w:rsidR="00A10937" w:rsidRPr="005B0B32" w:rsidRDefault="00A10937" w:rsidP="00CA4CE0">
      <w:pPr>
        <w:pStyle w:val="A-AnswerKey-EssayAnswers-indent"/>
      </w:pPr>
      <w:r w:rsidRPr="005B0B32">
        <w:t>We experience Christ  .  .  .</w:t>
      </w:r>
    </w:p>
    <w:p w:rsidR="00A10937" w:rsidRPr="0012185F" w:rsidRDefault="00A10937" w:rsidP="00CA4CE0">
      <w:pPr>
        <w:pStyle w:val="A-BulletList-level1"/>
        <w:ind w:left="1080"/>
      </w:pPr>
      <w:r w:rsidRPr="0012185F">
        <w:t>in the People of God who gather to celebrate the Mass</w:t>
      </w:r>
    </w:p>
    <w:p w:rsidR="00A10937" w:rsidRPr="0012185F" w:rsidRDefault="00A10937" w:rsidP="00CA4CE0">
      <w:pPr>
        <w:pStyle w:val="A-BulletList-level1"/>
        <w:ind w:left="1080"/>
      </w:pPr>
      <w:r w:rsidRPr="0012185F">
        <w:t xml:space="preserve">in the celebrant, the priest or bishop who presides over the liturgy. </w:t>
      </w:r>
    </w:p>
    <w:p w:rsidR="00A10937" w:rsidRPr="0012185F" w:rsidRDefault="00A10937" w:rsidP="00CA4CE0">
      <w:pPr>
        <w:pStyle w:val="A-BulletList-level1"/>
        <w:ind w:left="1080"/>
      </w:pPr>
      <w:r w:rsidRPr="0012185F">
        <w:t>in the Liturgy of the Word</w:t>
      </w:r>
    </w:p>
    <w:p w:rsidR="00A10937" w:rsidRPr="0012185F" w:rsidRDefault="00A10937" w:rsidP="00CA4CE0">
      <w:pPr>
        <w:pStyle w:val="A-BulletList-level1"/>
        <w:spacing w:after="240"/>
        <w:ind w:left="1080"/>
      </w:pPr>
      <w:r w:rsidRPr="0012185F">
        <w:t>in the Liturgy of the Eucharist</w:t>
      </w:r>
    </w:p>
    <w:p w:rsidR="00394292" w:rsidRPr="0012185F" w:rsidRDefault="00504E24" w:rsidP="00504E24">
      <w:pPr>
        <w:pStyle w:val="A-NumberList-level1"/>
      </w:pPr>
      <w:bookmarkStart w:id="1" w:name="_Hlk516046391"/>
      <w:r>
        <w:t>5.</w:t>
      </w:r>
      <w:r>
        <w:tab/>
      </w:r>
      <w:r w:rsidR="00394292" w:rsidRPr="0012185F">
        <w:t xml:space="preserve">List the four steps in </w:t>
      </w:r>
      <w:r w:rsidR="00394292" w:rsidRPr="00363321">
        <w:rPr>
          <w:i/>
        </w:rPr>
        <w:t xml:space="preserve">lectio </w:t>
      </w:r>
      <w:proofErr w:type="spellStart"/>
      <w:r w:rsidR="00394292" w:rsidRPr="00363321">
        <w:rPr>
          <w:i/>
        </w:rPr>
        <w:t>divina</w:t>
      </w:r>
      <w:proofErr w:type="spellEnd"/>
      <w:r w:rsidR="00394292" w:rsidRPr="0012185F">
        <w:t>.</w:t>
      </w:r>
    </w:p>
    <w:bookmarkEnd w:id="1"/>
    <w:p w:rsidR="00A10937" w:rsidRPr="0012185F" w:rsidRDefault="00A10937" w:rsidP="007D0C28">
      <w:pPr>
        <w:pStyle w:val="A-BulletList-level1"/>
        <w:ind w:firstLine="90"/>
      </w:pPr>
      <w:r w:rsidRPr="005B0B32">
        <w:rPr>
          <w:i/>
        </w:rPr>
        <w:t>lectio</w:t>
      </w:r>
      <w:r w:rsidRPr="0012185F">
        <w:t xml:space="preserve"> (</w:t>
      </w:r>
      <w:r>
        <w:t>r</w:t>
      </w:r>
      <w:r w:rsidRPr="0012185F">
        <w:t>eading)</w:t>
      </w:r>
    </w:p>
    <w:p w:rsidR="00A10937" w:rsidRPr="0012185F" w:rsidRDefault="00A10937" w:rsidP="007D0C28">
      <w:pPr>
        <w:pStyle w:val="A-BulletList-level1"/>
        <w:ind w:firstLine="90"/>
      </w:pPr>
      <w:proofErr w:type="spellStart"/>
      <w:r w:rsidRPr="005B0B32">
        <w:rPr>
          <w:i/>
        </w:rPr>
        <w:t>meditatio</w:t>
      </w:r>
      <w:proofErr w:type="spellEnd"/>
      <w:r w:rsidRPr="0012185F">
        <w:t xml:space="preserve"> (</w:t>
      </w:r>
      <w:r>
        <w:t>m</w:t>
      </w:r>
      <w:r w:rsidRPr="0012185F">
        <w:t>editation)</w:t>
      </w:r>
    </w:p>
    <w:p w:rsidR="00A10937" w:rsidRPr="0012185F" w:rsidRDefault="00A10937" w:rsidP="007D0C28">
      <w:pPr>
        <w:pStyle w:val="A-BulletList-level1"/>
        <w:ind w:firstLine="90"/>
      </w:pPr>
      <w:proofErr w:type="spellStart"/>
      <w:r w:rsidRPr="005B0B32">
        <w:rPr>
          <w:i/>
        </w:rPr>
        <w:t>oratio</w:t>
      </w:r>
      <w:proofErr w:type="spellEnd"/>
      <w:r w:rsidRPr="0012185F">
        <w:t xml:space="preserve"> (</w:t>
      </w:r>
      <w:r>
        <w:t>p</w:t>
      </w:r>
      <w:r w:rsidRPr="0012185F">
        <w:t>rayer)</w:t>
      </w:r>
    </w:p>
    <w:p w:rsidR="00A10937" w:rsidRPr="0012185F" w:rsidRDefault="00A10937" w:rsidP="007D0C28">
      <w:pPr>
        <w:pStyle w:val="A-BulletList-level1"/>
        <w:ind w:firstLine="90"/>
      </w:pPr>
      <w:proofErr w:type="spellStart"/>
      <w:r w:rsidRPr="005B0B32">
        <w:rPr>
          <w:i/>
        </w:rPr>
        <w:t>contemplatio</w:t>
      </w:r>
      <w:proofErr w:type="spellEnd"/>
      <w:r w:rsidRPr="0012185F">
        <w:t xml:space="preserve"> (</w:t>
      </w:r>
      <w:r>
        <w:t>c</w:t>
      </w:r>
      <w:r w:rsidRPr="0012185F">
        <w:t>ontemplation)</w:t>
      </w:r>
    </w:p>
    <w:p w:rsidR="00A10937" w:rsidRDefault="00A10937" w:rsidP="004F10CE">
      <w:pPr>
        <w:pStyle w:val="A-DH"/>
      </w:pPr>
      <w:r w:rsidRPr="000A4323">
        <w:t>Essay</w:t>
      </w:r>
    </w:p>
    <w:p w:rsidR="00A10937" w:rsidRPr="00AE2165" w:rsidRDefault="00A10937" w:rsidP="00AE2165">
      <w:pPr>
        <w:pStyle w:val="A-Paragraph-spaceafter"/>
        <w:rPr>
          <w:i/>
        </w:rPr>
      </w:pPr>
      <w:r w:rsidRPr="00AE2165">
        <w:rPr>
          <w:i/>
        </w:rPr>
        <w:t>Answers will vary but should include the following points:</w:t>
      </w:r>
    </w:p>
    <w:p w:rsidR="00AE2165" w:rsidRDefault="00AE2165" w:rsidP="002832B2">
      <w:pPr>
        <w:pStyle w:val="A-AnswerKey-EssayQuestions"/>
        <w:spacing w:after="120"/>
      </w:pPr>
      <w:r>
        <w:t>How is the Christian experience at Pentecost parallel to what is celebrated at the Jewish Feast of Pentecost?</w:t>
      </w:r>
    </w:p>
    <w:p w:rsidR="00A10937" w:rsidRPr="0012185F" w:rsidRDefault="00A10937" w:rsidP="00AE2165">
      <w:pPr>
        <w:pStyle w:val="A-AnswerKey-EssayAnswers-noindent"/>
      </w:pPr>
      <w:r w:rsidRPr="0012185F">
        <w:t>Pentecost is a Jewish feast celebrating the offering of the harvest’s first fruits to the Lord. The Christian experience of this parallels the meaning of this Jewish feast day.</w:t>
      </w:r>
    </w:p>
    <w:p w:rsidR="00A10937" w:rsidRPr="0012185F" w:rsidRDefault="00A10937" w:rsidP="00AE2165">
      <w:pPr>
        <w:pStyle w:val="A-AnswerKey-EssayAnswers-indent"/>
      </w:pPr>
      <w:r w:rsidRPr="0012185F">
        <w:t>It is important to know that this feast day also memorialized God giving his Law at Mount Sinai to guide the Israelites. The new Pentecost in Acts tells how Jesus sent the Holy Spirit to guide the Church. As God gave the Law to guide the Israelites, the Holy Spirit is sent to guide the Christians</w:t>
      </w:r>
      <w:r w:rsidR="007D0C28">
        <w:t>.</w:t>
      </w:r>
    </w:p>
    <w:p w:rsidR="00A10937" w:rsidRPr="002832B2" w:rsidRDefault="00A10937" w:rsidP="002832B2">
      <w:pPr>
        <w:pStyle w:val="A-AnswerKey-EssayAnswers-indent"/>
        <w:spacing w:after="240"/>
      </w:pPr>
      <w:r w:rsidRPr="0012185F">
        <w:t xml:space="preserve">As Moses and the Israelites are making their escape from slavery and heading toward the Red Sea, the Lord guides them “by means of a column of fire” (Exodus 13:21). This parallels when the Holy Spirit descended upon the Apostles, and tongues as of fire came to rest on each one of them. In </w:t>
      </w:r>
      <w:proofErr w:type="gramStart"/>
      <w:r w:rsidRPr="0012185F">
        <w:t>both of these</w:t>
      </w:r>
      <w:proofErr w:type="gramEnd"/>
      <w:r w:rsidRPr="0012185F">
        <w:t xml:space="preserve"> situations, God offers his people guidance and strength to bravely carry out his will. </w:t>
      </w:r>
    </w:p>
    <w:p w:rsidR="00CA4CE0" w:rsidRDefault="00CA4CE0" w:rsidP="002832B2">
      <w:pPr>
        <w:pStyle w:val="A-AnswerKey-EssayQuestions"/>
        <w:spacing w:after="120"/>
      </w:pPr>
      <w:r>
        <w:br w:type="page"/>
      </w:r>
    </w:p>
    <w:p w:rsidR="00AE2165" w:rsidRDefault="00AE2165" w:rsidP="00CA4CE0">
      <w:pPr>
        <w:pStyle w:val="A-AnswerKey-EssayQuestions"/>
        <w:numPr>
          <w:ilvl w:val="0"/>
          <w:numId w:val="23"/>
        </w:numPr>
        <w:spacing w:after="120"/>
      </w:pPr>
      <w:r>
        <w:lastRenderedPageBreak/>
        <w:t>How does reading Scripture help us come to know what is morally good?</w:t>
      </w:r>
    </w:p>
    <w:p w:rsidR="00A10937" w:rsidRPr="005B0B32" w:rsidRDefault="00A10937" w:rsidP="00AE2165">
      <w:pPr>
        <w:pStyle w:val="A-AnswerKey-EssayAnswers-noindent"/>
      </w:pPr>
      <w:r w:rsidRPr="005B0B32">
        <w:t>Morality refers to what is good and what is bad, what is right and what is wrong in terms of the choices</w:t>
      </w:r>
      <w:r w:rsidR="007D0C28">
        <w:br/>
      </w:r>
      <w:r w:rsidRPr="005B0B32">
        <w:t>we make. Sacred Scripture is one of God’s gifts to help us discern what is good for ourselves and others.</w:t>
      </w:r>
    </w:p>
    <w:p w:rsidR="00A10937" w:rsidRPr="0012185F" w:rsidRDefault="00A10937" w:rsidP="00AE2165">
      <w:pPr>
        <w:pStyle w:val="A-AnswerKey-EssayAnswers-indent"/>
      </w:pPr>
      <w:r w:rsidRPr="00C344A7">
        <w:t>Praying regularly, reading, and studying the Bible are key ways to</w:t>
      </w:r>
      <w:r w:rsidRPr="0012185F">
        <w:t xml:space="preserve"> establish a foundation for </w:t>
      </w:r>
      <w:bookmarkStart w:id="2" w:name="_GoBack"/>
      <w:bookmarkEnd w:id="2"/>
      <w:r w:rsidRPr="0012185F">
        <w:t xml:space="preserve">a good moral life. There are some proven biblical guidelines for our moral life which we should all be familiar with. In the Ten Commandments, God directs us to honor him, the Sabbath, and our parents. He also prohibits us from doing harm to ourselves and one another (see Exodus 20:1–17). Jesus’ Beatitudes lead us on the path to true happiness (see Matthew 5:3–12). In the Sermon on the Mount, Jesus teaches us the basics of Christian discipleship: loving our enemies, praying, and putting God first in our lives, among others. And when Jesus is asked about the </w:t>
      </w:r>
      <w:r>
        <w:t>G</w:t>
      </w:r>
      <w:r w:rsidRPr="0012185F">
        <w:t xml:space="preserve">reat </w:t>
      </w:r>
      <w:r>
        <w:t>C</w:t>
      </w:r>
      <w:r w:rsidRPr="0012185F">
        <w:t xml:space="preserve">ommandment, he shows the essential connection between the love of God and the love of our neighbor. </w:t>
      </w:r>
    </w:p>
    <w:p w:rsidR="00A10937" w:rsidRPr="0012185F" w:rsidRDefault="00A10937" w:rsidP="00AE2165">
      <w:pPr>
        <w:pStyle w:val="A-AnswerKey-EssayAnswers-indent"/>
      </w:pPr>
      <w:r w:rsidRPr="0012185F">
        <w:t xml:space="preserve">There are wonderful role models in the Bible to whom we can look for guidance in living a moral life. Mary, the Mother of God, offers us an unparalleled example of faithfulness and obedience to God. It is also important to remember that some of the most faithful of God’s servants, like David, were often flawed. One must discern their actions </w:t>
      </w:r>
      <w:proofErr w:type="gramStart"/>
      <w:r w:rsidRPr="0012185F">
        <w:t>in light of</w:t>
      </w:r>
      <w:proofErr w:type="gramEnd"/>
      <w:r w:rsidRPr="0012185F">
        <w:t xml:space="preserve"> the teachings of the whole Bible and Church teachings. Just because the person is good does not mean everything they do is good. </w:t>
      </w:r>
    </w:p>
    <w:p w:rsidR="00A10937" w:rsidRPr="0012185F" w:rsidRDefault="00A10937" w:rsidP="00AE2165">
      <w:pPr>
        <w:pStyle w:val="A-AnswerKey-EssayAnswers-indent"/>
      </w:pPr>
      <w:r w:rsidRPr="0012185F">
        <w:t>If there is any one moral law that Jesus placed above any other, it would be the law of love. This</w:t>
      </w:r>
      <w:r w:rsidR="007D0C28">
        <w:br/>
      </w:r>
      <w:r w:rsidRPr="0012185F">
        <w:t xml:space="preserve">is why we sometimes call the New Law of Christ the law of love. When asked what </w:t>
      </w:r>
      <w:proofErr w:type="gramStart"/>
      <w:r w:rsidRPr="0012185F">
        <w:t xml:space="preserve">was the </w:t>
      </w:r>
      <w:r>
        <w:t>G</w:t>
      </w:r>
      <w:r w:rsidRPr="0012185F">
        <w:t xml:space="preserve">reat </w:t>
      </w:r>
      <w:r>
        <w:t>C</w:t>
      </w:r>
      <w:r w:rsidRPr="0012185F">
        <w:t>ommandment</w:t>
      </w:r>
      <w:proofErr w:type="gramEnd"/>
      <w:r w:rsidRPr="0012185F">
        <w:t xml:space="preserve">, Christ said that we should love God and love our neighbor. The love he is talking about is an act of sacrificing your own wants and needs for another. The moral guidance to love one another includes loving one’s enemies. </w:t>
      </w:r>
    </w:p>
    <w:p w:rsidR="00A10937" w:rsidRPr="0012185F" w:rsidRDefault="00A10937" w:rsidP="00AE2165">
      <w:pPr>
        <w:pStyle w:val="A-AnswerKey-EssayAnswers-indent"/>
      </w:pPr>
      <w:r w:rsidRPr="0012185F">
        <w:t>Jesus is our shining example of what it means to live a moral human life. The biblical accounts of his words and deeds provide us with a template on which to model our lives. He cared for the outcasts and oppressed, healed the sick and fed the hungry, and forgave the people who killed him.</w:t>
      </w:r>
    </w:p>
    <w:p w:rsidR="00A10937" w:rsidRPr="0012185F" w:rsidRDefault="00A10937" w:rsidP="00A10937">
      <w:pPr>
        <w:spacing w:line="480" w:lineRule="auto"/>
        <w:ind w:left="720" w:firstLine="720"/>
        <w:rPr>
          <w:rFonts w:ascii="Book Antiqua" w:hAnsi="Book Antiqua" w:cs="Arial"/>
        </w:rPr>
      </w:pPr>
    </w:p>
    <w:p w:rsidR="00A10937" w:rsidRPr="005B0B32" w:rsidRDefault="00A10937" w:rsidP="00AE2165">
      <w:pPr>
        <w:pStyle w:val="A-PermissionAcks"/>
      </w:pPr>
      <w:r w:rsidRPr="005B0B32">
        <w:t xml:space="preserve">(The Scripture quotation on this </w:t>
      </w:r>
      <w:r w:rsidR="007D0C28">
        <w:t>answer key</w:t>
      </w:r>
      <w:r w:rsidRPr="005B0B32">
        <w:t xml:space="preserve"> is taken from the </w:t>
      </w:r>
      <w:r w:rsidRPr="005B0B32">
        <w:rPr>
          <w:rFonts w:cs="MinionPro-It"/>
          <w:i/>
          <w:iCs/>
        </w:rPr>
        <w:t xml:space="preserve">New American Bible, revised edition </w:t>
      </w:r>
      <w:r w:rsidRPr="005B0B32">
        <w:t>© 2010, 1991, 1986, 1970 Confraternity of Christian Doctrine, Inc., Washington, D.C. All Rights Reserved. No part of this work may be reproduced or transmitted</w:t>
      </w:r>
      <w:r w:rsidR="007D0C28">
        <w:br/>
      </w:r>
      <w:r w:rsidRPr="005B0B32">
        <w:t>in any form or by any means, electronic or mechanical, including photocopying, recording, or by any information storage and retrieval system, without permission in writing from the copyright owners.)</w:t>
      </w:r>
    </w:p>
    <w:p w:rsidR="0081131D" w:rsidRPr="0062150E" w:rsidRDefault="0081131D" w:rsidP="00C427A8">
      <w:pPr>
        <w:pStyle w:val="A-DH"/>
      </w:pPr>
    </w:p>
    <w:sectPr w:rsidR="0081131D" w:rsidRPr="0062150E" w:rsidSect="007D0C28">
      <w:type w:val="continuous"/>
      <w:pgSz w:w="12240" w:h="15840" w:code="1"/>
      <w:pgMar w:top="1814" w:right="1260" w:bottom="189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CA4CE0">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8209A">
                                <w:rPr>
                                  <w:rFonts w:ascii="Arial" w:hAnsi="Arial" w:cs="Arial"/>
                                  <w:color w:val="000000"/>
                                  <w:sz w:val="18"/>
                                  <w:szCs w:val="18"/>
                                </w:rPr>
                                <w:t>006160</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CA4CE0">
                          <w:rPr>
                            <w:rFonts w:ascii="Arial" w:hAnsi="Arial" w:cs="Arial"/>
                            <w:noProof/>
                            <w:color w:val="000000" w:themeColor="text1"/>
                            <w:sz w:val="18"/>
                            <w:szCs w:val="18"/>
                          </w:rPr>
                          <w:t>3</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68209A">
                          <w:rPr>
                            <w:rFonts w:ascii="Arial" w:hAnsi="Arial" w:cs="Arial"/>
                            <w:color w:val="000000"/>
                            <w:sz w:val="18"/>
                            <w:szCs w:val="18"/>
                          </w:rPr>
                          <w:t>006160</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B0675E">
                            <w:rPr>
                              <w:rFonts w:ascii="Arial" w:hAnsi="Arial" w:cs="Arial"/>
                              <w:color w:val="000000"/>
                              <w:sz w:val="18"/>
                              <w:szCs w:val="18"/>
                            </w:rPr>
                            <w:t>006160</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B0675E">
                      <w:rPr>
                        <w:rFonts w:ascii="Arial" w:hAnsi="Arial" w:cs="Arial"/>
                        <w:color w:val="000000"/>
                        <w:sz w:val="18"/>
                        <w:szCs w:val="18"/>
                      </w:rPr>
                      <w:t>006160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1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417D09" w:rsidP="00634278">
    <w:pPr>
      <w:pStyle w:val="A-Header-articletitlepage2"/>
    </w:pPr>
    <w:r w:rsidRPr="000A4323">
      <w:t xml:space="preserve">Unit 5 </w:t>
    </w:r>
    <w:r>
      <w:t>Test</w:t>
    </w:r>
    <w:r w:rsidRPr="000A4323">
      <w:t xml:space="preserve"> Bank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24609"/>
    <w:multiLevelType w:val="hybridMultilevel"/>
    <w:tmpl w:val="9C9A47F6"/>
    <w:lvl w:ilvl="0" w:tplc="A6E08EE6">
      <w:start w:val="4"/>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6F602EE"/>
    <w:multiLevelType w:val="hybridMultilevel"/>
    <w:tmpl w:val="B418A3E2"/>
    <w:lvl w:ilvl="0" w:tplc="B060CAC4">
      <w:start w:val="1"/>
      <w:numFmt w:val="decimal"/>
      <w:lvlText w:val="%1."/>
      <w:lvlJc w:val="left"/>
      <w:pPr>
        <w:ind w:left="2160" w:hanging="360"/>
      </w:pPr>
      <w:rPr>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AB25B8C"/>
    <w:multiLevelType w:val="hybridMultilevel"/>
    <w:tmpl w:val="8F52A8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2D320D7A"/>
    <w:multiLevelType w:val="hybridMultilevel"/>
    <w:tmpl w:val="81A282D6"/>
    <w:lvl w:ilvl="0" w:tplc="A9584222">
      <w:start w:val="5"/>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2E791025"/>
    <w:multiLevelType w:val="hybridMultilevel"/>
    <w:tmpl w:val="09846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0E74F3D"/>
    <w:multiLevelType w:val="hybridMultilevel"/>
    <w:tmpl w:val="45068C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5"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CF745D0"/>
    <w:multiLevelType w:val="hybridMultilevel"/>
    <w:tmpl w:val="844CD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0750F1"/>
    <w:multiLevelType w:val="hybridMultilevel"/>
    <w:tmpl w:val="580E801A"/>
    <w:lvl w:ilvl="0" w:tplc="AAFAE33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68A54B63"/>
    <w:multiLevelType w:val="hybridMultilevel"/>
    <w:tmpl w:val="05B670D6"/>
    <w:lvl w:ilvl="0" w:tplc="4DC03C26">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6DB72B2"/>
    <w:multiLevelType w:val="hybridMultilevel"/>
    <w:tmpl w:val="C46E3B3A"/>
    <w:lvl w:ilvl="0" w:tplc="0E08A22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2"/>
  </w:num>
  <w:num w:numId="3">
    <w:abstractNumId w:val="14"/>
  </w:num>
  <w:num w:numId="4">
    <w:abstractNumId w:val="15"/>
  </w:num>
  <w:num w:numId="5">
    <w:abstractNumId w:val="16"/>
  </w:num>
  <w:num w:numId="6">
    <w:abstractNumId w:val="0"/>
  </w:num>
  <w:num w:numId="7">
    <w:abstractNumId w:val="5"/>
  </w:num>
  <w:num w:numId="8">
    <w:abstractNumId w:val="13"/>
  </w:num>
  <w:num w:numId="9">
    <w:abstractNumId w:val="12"/>
  </w:num>
  <w:num w:numId="10">
    <w:abstractNumId w:val="20"/>
  </w:num>
  <w:num w:numId="11">
    <w:abstractNumId w:val="11"/>
  </w:num>
  <w:num w:numId="12">
    <w:abstractNumId w:val="9"/>
  </w:num>
  <w:num w:numId="13">
    <w:abstractNumId w:val="17"/>
  </w:num>
  <w:num w:numId="14">
    <w:abstractNumId w:val="10"/>
  </w:num>
  <w:num w:numId="15">
    <w:abstractNumId w:val="4"/>
  </w:num>
  <w:num w:numId="16">
    <w:abstractNumId w:val="3"/>
  </w:num>
  <w:num w:numId="17">
    <w:abstractNumId w:val="8"/>
  </w:num>
  <w:num w:numId="18">
    <w:abstractNumId w:val="21"/>
  </w:num>
  <w:num w:numId="19">
    <w:abstractNumId w:val="18"/>
  </w:num>
  <w:num w:numId="20">
    <w:abstractNumId w:val="19"/>
  </w:num>
  <w:num w:numId="21">
    <w:abstractNumId w:val="1"/>
  </w:num>
  <w:num w:numId="22">
    <w:abstractNumId w:val="7"/>
  </w:num>
  <w:num w:numId="23">
    <w:abstractNumId w:val="11"/>
    <w:lvlOverride w:ilvl="0">
      <w:startOverride w:val="2"/>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36C06"/>
    <w:rsid w:val="0004479B"/>
    <w:rsid w:val="00054AC2"/>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2B2"/>
    <w:rsid w:val="002837A7"/>
    <w:rsid w:val="00284A63"/>
    <w:rsid w:val="00285748"/>
    <w:rsid w:val="00292C4F"/>
    <w:rsid w:val="002A4E6A"/>
    <w:rsid w:val="002A74AD"/>
    <w:rsid w:val="002B4623"/>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94292"/>
    <w:rsid w:val="00396ABA"/>
    <w:rsid w:val="003A7D7A"/>
    <w:rsid w:val="003B0E7A"/>
    <w:rsid w:val="003C5968"/>
    <w:rsid w:val="003C7B5F"/>
    <w:rsid w:val="003D2C35"/>
    <w:rsid w:val="003D333A"/>
    <w:rsid w:val="003D381C"/>
    <w:rsid w:val="003D4B27"/>
    <w:rsid w:val="003E24F6"/>
    <w:rsid w:val="003E261B"/>
    <w:rsid w:val="003E3D73"/>
    <w:rsid w:val="003F5CF4"/>
    <w:rsid w:val="004022ED"/>
    <w:rsid w:val="00405DC9"/>
    <w:rsid w:val="00405F6D"/>
    <w:rsid w:val="0041168B"/>
    <w:rsid w:val="00414D05"/>
    <w:rsid w:val="00416A83"/>
    <w:rsid w:val="00417D09"/>
    <w:rsid w:val="00423B78"/>
    <w:rsid w:val="004311A3"/>
    <w:rsid w:val="00454A1D"/>
    <w:rsid w:val="00460918"/>
    <w:rsid w:val="00475571"/>
    <w:rsid w:val="004A3116"/>
    <w:rsid w:val="004A7DE2"/>
    <w:rsid w:val="004B7111"/>
    <w:rsid w:val="004C0247"/>
    <w:rsid w:val="004C5561"/>
    <w:rsid w:val="004D0079"/>
    <w:rsid w:val="004D3EF8"/>
    <w:rsid w:val="004D5B13"/>
    <w:rsid w:val="004D74F6"/>
    <w:rsid w:val="004D7A2E"/>
    <w:rsid w:val="004E5DFC"/>
    <w:rsid w:val="004F10CE"/>
    <w:rsid w:val="004F644A"/>
    <w:rsid w:val="00500FAD"/>
    <w:rsid w:val="00502512"/>
    <w:rsid w:val="0050251D"/>
    <w:rsid w:val="00504E24"/>
    <w:rsid w:val="00512FE3"/>
    <w:rsid w:val="00515CC5"/>
    <w:rsid w:val="0052300C"/>
    <w:rsid w:val="005409CF"/>
    <w:rsid w:val="00542706"/>
    <w:rsid w:val="00545244"/>
    <w:rsid w:val="00555CB8"/>
    <w:rsid w:val="00555EA6"/>
    <w:rsid w:val="00563D9E"/>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04F7"/>
    <w:rsid w:val="006328D4"/>
    <w:rsid w:val="00634278"/>
    <w:rsid w:val="00634B42"/>
    <w:rsid w:val="006362C3"/>
    <w:rsid w:val="00645167"/>
    <w:rsid w:val="00645A10"/>
    <w:rsid w:val="006515F4"/>
    <w:rsid w:val="006528AE"/>
    <w:rsid w:val="00652A68"/>
    <w:rsid w:val="00653F17"/>
    <w:rsid w:val="00654C04"/>
    <w:rsid w:val="00656241"/>
    <w:rsid w:val="006609CF"/>
    <w:rsid w:val="00670AE9"/>
    <w:rsid w:val="0068209A"/>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380A"/>
    <w:rsid w:val="007B4844"/>
    <w:rsid w:val="007D0C28"/>
    <w:rsid w:val="007D21A6"/>
    <w:rsid w:val="007D41EB"/>
    <w:rsid w:val="007E01EA"/>
    <w:rsid w:val="007E3641"/>
    <w:rsid w:val="007F14E0"/>
    <w:rsid w:val="007F1D2D"/>
    <w:rsid w:val="007F404E"/>
    <w:rsid w:val="008026FF"/>
    <w:rsid w:val="00804709"/>
    <w:rsid w:val="008111FA"/>
    <w:rsid w:val="0081131D"/>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16DB"/>
    <w:rsid w:val="008F22A0"/>
    <w:rsid w:val="008F58B2"/>
    <w:rsid w:val="008F709F"/>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0937"/>
    <w:rsid w:val="00A13B86"/>
    <w:rsid w:val="00A15418"/>
    <w:rsid w:val="00A21D9F"/>
    <w:rsid w:val="00A227F9"/>
    <w:rsid w:val="00A234BF"/>
    <w:rsid w:val="00A238C6"/>
    <w:rsid w:val="00A23D91"/>
    <w:rsid w:val="00A2595F"/>
    <w:rsid w:val="00A37CCC"/>
    <w:rsid w:val="00A45EE1"/>
    <w:rsid w:val="00A4677E"/>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96B51"/>
    <w:rsid w:val="00AA5D5B"/>
    <w:rsid w:val="00AA7F49"/>
    <w:rsid w:val="00AB2BCC"/>
    <w:rsid w:val="00AB7193"/>
    <w:rsid w:val="00AD6F0C"/>
    <w:rsid w:val="00AD7A51"/>
    <w:rsid w:val="00AE2165"/>
    <w:rsid w:val="00AF2A78"/>
    <w:rsid w:val="00AF4B1B"/>
    <w:rsid w:val="00AF64D0"/>
    <w:rsid w:val="00B01320"/>
    <w:rsid w:val="00B0675E"/>
    <w:rsid w:val="00B11A16"/>
    <w:rsid w:val="00B11C59"/>
    <w:rsid w:val="00B1337E"/>
    <w:rsid w:val="00B15B28"/>
    <w:rsid w:val="00B16142"/>
    <w:rsid w:val="00B47B42"/>
    <w:rsid w:val="00B51054"/>
    <w:rsid w:val="00B52F10"/>
    <w:rsid w:val="00B55908"/>
    <w:rsid w:val="00B572B7"/>
    <w:rsid w:val="00B61FCF"/>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7A8"/>
    <w:rsid w:val="00C42B8F"/>
    <w:rsid w:val="00C4361D"/>
    <w:rsid w:val="00C50BCE"/>
    <w:rsid w:val="00C51FB0"/>
    <w:rsid w:val="00C6161A"/>
    <w:rsid w:val="00C67753"/>
    <w:rsid w:val="00C7005C"/>
    <w:rsid w:val="00C760F8"/>
    <w:rsid w:val="00C76C12"/>
    <w:rsid w:val="00C84BF3"/>
    <w:rsid w:val="00C91156"/>
    <w:rsid w:val="00C94EE8"/>
    <w:rsid w:val="00CA1806"/>
    <w:rsid w:val="00CA18FA"/>
    <w:rsid w:val="00CA4CE0"/>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0F4"/>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1470"/>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0D45AB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DA3A7-5C2A-44FA-B24C-08C077307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196</cp:revision>
  <cp:lastPrinted>2018-04-06T18:09:00Z</cp:lastPrinted>
  <dcterms:created xsi:type="dcterms:W3CDTF">2011-05-03T23:25:00Z</dcterms:created>
  <dcterms:modified xsi:type="dcterms:W3CDTF">2019-02-26T15:48:00Z</dcterms:modified>
</cp:coreProperties>
</file>